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F" w:rsidRDefault="003E3A7F" w:rsidP="003E3A7F">
      <w:r>
        <w:t xml:space="preserve">                                                    </w:t>
      </w:r>
      <w:r>
        <w:t xml:space="preserve">                </w:t>
      </w:r>
      <w:r>
        <w:t xml:space="preserve">Договор </w:t>
      </w:r>
    </w:p>
    <w:p w:rsidR="003E3A7F" w:rsidRDefault="003E3A7F" w:rsidP="003E3A7F">
      <w:r>
        <w:tab/>
      </w:r>
      <w:r>
        <w:tab/>
      </w:r>
      <w:r>
        <w:tab/>
      </w:r>
      <w:r>
        <w:tab/>
        <w:t xml:space="preserve">      на подвоз воды</w:t>
      </w:r>
    </w:p>
    <w:p w:rsidR="003E3A7F" w:rsidRDefault="003E3A7F" w:rsidP="003E3A7F">
      <w:r>
        <w:t>г.п.Игрим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«____» _________ 20__</w:t>
      </w:r>
      <w:r>
        <w:t xml:space="preserve"> года</w:t>
      </w:r>
    </w:p>
    <w:p w:rsidR="003E3A7F" w:rsidRDefault="003E3A7F" w:rsidP="003E3A7F"/>
    <w:p w:rsidR="003E3A7F" w:rsidRDefault="003E3A7F" w:rsidP="003E3A7F">
      <w:r>
        <w:tab/>
        <w:t>Игримское муниципальное унитарное предприятие «Тепловодоканал», именуемый в дальнейшем Исполнитель, в лице Генерального директора Безенкова Алексея Валерьевича, действующего на основании Устава, с одной стороны и</w:t>
      </w:r>
      <w:r>
        <w:t xml:space="preserve"> ________________________________</w:t>
      </w:r>
    </w:p>
    <w:p w:rsidR="003E3A7F" w:rsidRDefault="003E3A7F" w:rsidP="003E3A7F">
      <w:r>
        <w:t>_________________________________________________________________________________</w:t>
      </w:r>
      <w:r>
        <w:t>, именуемый в дальнейшем Заказчик, в лице директора Титова Василия Викторовича, действующего на основании Устава, заключили настоящий договор о нижеследующем:</w:t>
      </w:r>
    </w:p>
    <w:p w:rsidR="003E3A7F" w:rsidRDefault="003E3A7F" w:rsidP="003E3A7F"/>
    <w:p w:rsidR="003E3A7F" w:rsidRDefault="003E3A7F" w:rsidP="003E3A7F">
      <w:r>
        <w:t>1.Предмет договора.</w:t>
      </w:r>
    </w:p>
    <w:p w:rsidR="003E3A7F" w:rsidRDefault="003E3A7F" w:rsidP="003E3A7F">
      <w:r>
        <w:t xml:space="preserve">1.1. Заказчик поручает, а Исполнитель обязуется предоставлять услуги по подвозу воды </w:t>
      </w:r>
      <w:r>
        <w:t xml:space="preserve"> по адресу _____________________________________________________________________________</w:t>
      </w:r>
      <w:r>
        <w:t>в г.п.Игрим, Березовского района, Ханты-Мансийского автономного округа – Югра.</w:t>
      </w:r>
    </w:p>
    <w:p w:rsidR="003E3A7F" w:rsidRDefault="003E3A7F" w:rsidP="003E3A7F">
      <w:r>
        <w:t>1.2. Заказчик обязан оплатить за предоставленные услуги, в порядке и сроки, установленные настоящим договором.</w:t>
      </w:r>
    </w:p>
    <w:p w:rsidR="003E3A7F" w:rsidRDefault="003E3A7F" w:rsidP="003E3A7F">
      <w:r>
        <w:t xml:space="preserve">1.3. Подвоз воды осуществляется транспортными средствами, принадлежащими Исполнителю.  </w:t>
      </w:r>
    </w:p>
    <w:p w:rsidR="003E3A7F" w:rsidRDefault="003E3A7F" w:rsidP="003E3A7F">
      <w:r>
        <w:t>1.4. Исполнитель самостоятельно определяет марку машины для предоставления услуг, указанных в п.1.1. настоящего договора.</w:t>
      </w:r>
    </w:p>
    <w:p w:rsidR="003E3A7F" w:rsidRDefault="003E3A7F" w:rsidP="003E3A7F">
      <w:r>
        <w:t>1.5. Подвоз воды осуществляется каждый понедельник, в объеме 1,5 м3 за один рейс.</w:t>
      </w:r>
    </w:p>
    <w:p w:rsidR="003E3A7F" w:rsidRDefault="003E3A7F" w:rsidP="003E3A7F">
      <w:r>
        <w:t>2. Порядок расчетов.</w:t>
      </w:r>
    </w:p>
    <w:p w:rsidR="003E3A7F" w:rsidRDefault="003E3A7F" w:rsidP="003E3A7F">
      <w:r>
        <w:t>2.1. Заказчик  оплачивает стоимость</w:t>
      </w:r>
      <w:r>
        <w:t xml:space="preserve"> подвоза </w:t>
      </w:r>
      <w:r>
        <w:t xml:space="preserve"> воды, на основании выставленного счета – фактуры. Основанием для выписки счета-фактуры для оплаты транспортных услуг, являются путевые листы, подписанные и заверенные представителем Заказчика.</w:t>
      </w:r>
    </w:p>
    <w:p w:rsidR="003E3A7F" w:rsidRDefault="003E3A7F" w:rsidP="003E3A7F">
      <w:r>
        <w:t xml:space="preserve">2.2. Стоимость услуги по подвозу воды в количестве 1,0 м3 составляет </w:t>
      </w:r>
      <w:r>
        <w:t xml:space="preserve"> _______________________</w:t>
      </w:r>
      <w:r>
        <w:t>с НДС (установлено Региональной службой по тарифам ХМАО-Югры).</w:t>
      </w:r>
    </w:p>
    <w:p w:rsidR="003E3A7F" w:rsidRDefault="003E3A7F" w:rsidP="003E3A7F">
      <w:r>
        <w:t>2.3. Расчеты Заказчиком за оказанные услуги осуществляются путем перечисления денежных средств на расчетный счет Исполнителя, не позднее 10 числа месяца следующего за месяцем оказания услуг.</w:t>
      </w:r>
    </w:p>
    <w:p w:rsidR="003E3A7F" w:rsidRDefault="003E3A7F" w:rsidP="003E3A7F">
      <w:r>
        <w:t>3. Права и обязанности сторон.</w:t>
      </w:r>
    </w:p>
    <w:p w:rsidR="003E3A7F" w:rsidRDefault="003E3A7F" w:rsidP="003E3A7F">
      <w:r>
        <w:t>3.1. Исполнитель вправе требовать оплаты за предоставленные услуги.</w:t>
      </w:r>
    </w:p>
    <w:p w:rsidR="003E3A7F" w:rsidRDefault="003E3A7F" w:rsidP="003E3A7F">
      <w:r>
        <w:t>3.2. Исполнитель имеет право предоставлять услуги по подвозу воды в любое время в течение дня.</w:t>
      </w:r>
    </w:p>
    <w:p w:rsidR="003E3A7F" w:rsidRDefault="003E3A7F" w:rsidP="003E3A7F">
      <w:r>
        <w:lastRenderedPageBreak/>
        <w:t>3.3. Заказчик имеет право требовать предоставление услуг надлежащего качества.</w:t>
      </w:r>
    </w:p>
    <w:p w:rsidR="003E3A7F" w:rsidRDefault="003E3A7F" w:rsidP="003E3A7F">
      <w:r>
        <w:t>4. Ответственность сторон.</w:t>
      </w:r>
    </w:p>
    <w:p w:rsidR="003E3A7F" w:rsidRDefault="003E3A7F" w:rsidP="003E3A7F">
      <w:r>
        <w:t>4.1. За невыполнение или ненадлежащее выполнение своих обязанностей по настоящему договору, стороны несут ответственность в  соответствии с действующим законодательством РФ.</w:t>
      </w:r>
    </w:p>
    <w:p w:rsidR="003E3A7F" w:rsidRDefault="003E3A7F" w:rsidP="003E3A7F">
      <w:r>
        <w:t>5.Срок действия договора.</w:t>
      </w:r>
    </w:p>
    <w:p w:rsidR="003E3A7F" w:rsidRDefault="003E3A7F" w:rsidP="003E3A7F">
      <w:r>
        <w:t xml:space="preserve">5.1. Настоящий договор вступает в силу с момента подписания его сторонами и действует до </w:t>
      </w:r>
      <w:r>
        <w:t>_____________________________________________</w:t>
      </w:r>
    </w:p>
    <w:p w:rsidR="003E3A7F" w:rsidRDefault="003E3A7F" w:rsidP="003E3A7F">
      <w:r>
        <w:t>5.2. Договор может быть расторгнут между сторонами досрочно.</w:t>
      </w:r>
    </w:p>
    <w:p w:rsidR="003E3A7F" w:rsidRDefault="003E3A7F" w:rsidP="003E3A7F">
      <w:r>
        <w:t>6.Прочие условия договора.</w:t>
      </w:r>
    </w:p>
    <w:p w:rsidR="003E3A7F" w:rsidRDefault="003E3A7F" w:rsidP="003E3A7F">
      <w:r>
        <w:t>6.1.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3E3A7F" w:rsidRDefault="003E3A7F" w:rsidP="003E3A7F">
      <w:r>
        <w:t>6.2. 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3E3A7F" w:rsidRDefault="003E3A7F" w:rsidP="003E3A7F">
      <w:r>
        <w:t>6.3. Любые изменения, дополнения к настоящему договору действительны лишь в том случае, если они совершены в письменный  форме и подписаны обеим сторонами настоящего договора.</w:t>
      </w:r>
    </w:p>
    <w:p w:rsidR="003E3A7F" w:rsidRDefault="003E3A7F" w:rsidP="003E3A7F">
      <w:r>
        <w:t>6.4. Настоящий договор составлен в двух экземплярах по одному для каждой стороны.</w:t>
      </w:r>
    </w:p>
    <w:p w:rsidR="003E3A7F" w:rsidRDefault="003E3A7F" w:rsidP="003E3A7F"/>
    <w:p w:rsidR="003E3A7F" w:rsidRDefault="003E3A7F" w:rsidP="003E3A7F">
      <w:r>
        <w:t>Исполнитель</w:t>
      </w:r>
      <w:r>
        <w:tab/>
      </w:r>
    </w:p>
    <w:p w:rsidR="003E3A7F" w:rsidRDefault="003E3A7F" w:rsidP="003E3A7F">
      <w:r>
        <w:t>ИМУП «ТВК», Адрес: 628146, Тюменская область, Ханты-Мансийский автономный округ, Березовский район, п.г.т.Игрим, ул.Молодежная, 15</w:t>
      </w:r>
    </w:p>
    <w:p w:rsidR="003E3A7F" w:rsidRDefault="003E3A7F" w:rsidP="003E3A7F">
      <w:r>
        <w:t xml:space="preserve">р/с 40602810667120100017        </w:t>
      </w:r>
    </w:p>
    <w:p w:rsidR="003E3A7F" w:rsidRDefault="003E3A7F" w:rsidP="003E3A7F">
      <w:r>
        <w:t xml:space="preserve">Западно-Сибирский Банк </w:t>
      </w:r>
    </w:p>
    <w:p w:rsidR="003E3A7F" w:rsidRDefault="003E3A7F" w:rsidP="003E3A7F">
      <w:r>
        <w:t xml:space="preserve">Сбербанка РФ в г.Тюмени    </w:t>
      </w:r>
    </w:p>
    <w:p w:rsidR="003E3A7F" w:rsidRDefault="003E3A7F" w:rsidP="003E3A7F">
      <w:r>
        <w:t>Генеральный директор ________________А.В.Безенков</w:t>
      </w:r>
    </w:p>
    <w:p w:rsidR="003E3A7F" w:rsidRDefault="003E3A7F" w:rsidP="003E3A7F"/>
    <w:p w:rsidR="003E3A7F" w:rsidRDefault="003E3A7F" w:rsidP="003E3A7F">
      <w:r>
        <w:t>Заказчик</w:t>
      </w:r>
    </w:p>
    <w:p w:rsidR="003E3A7F" w:rsidRDefault="003E3A7F" w:rsidP="003E3A7F">
      <w:r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</w:p>
    <w:p w:rsidR="003E3A7F" w:rsidRDefault="003E3A7F" w:rsidP="003E3A7F">
      <w:r>
        <w:t>___________________________________________________________________</w:t>
      </w:r>
      <w:bookmarkStart w:id="0" w:name="_GoBack"/>
      <w:bookmarkEnd w:id="0"/>
    </w:p>
    <w:p w:rsidR="003E3A7F" w:rsidRDefault="003E3A7F" w:rsidP="003E3A7F"/>
    <w:p w:rsidR="003E3A7F" w:rsidRDefault="003E3A7F" w:rsidP="003E3A7F"/>
    <w:p w:rsidR="003E3A7F" w:rsidRDefault="003E3A7F" w:rsidP="003E3A7F"/>
    <w:p w:rsidR="003E3A7F" w:rsidRDefault="003E3A7F" w:rsidP="003E3A7F"/>
    <w:p w:rsidR="003E3A7F" w:rsidRDefault="003E3A7F" w:rsidP="003E3A7F"/>
    <w:p w:rsidR="003E3A7F" w:rsidRDefault="003E3A7F" w:rsidP="003E3A7F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:rsidR="003E3A7F" w:rsidRDefault="003E3A7F" w:rsidP="003E3A7F"/>
    <w:p w:rsidR="003E3A7F" w:rsidRDefault="003E3A7F" w:rsidP="003E3A7F">
      <w:r>
        <w:t>___________А.В.Безенков</w:t>
      </w:r>
      <w:r>
        <w:tab/>
      </w:r>
      <w:r>
        <w:tab/>
      </w:r>
      <w:r>
        <w:tab/>
      </w:r>
      <w:r>
        <w:tab/>
        <w:t>___________В.В.Титов</w:t>
      </w:r>
    </w:p>
    <w:p w:rsidR="003E3A7F" w:rsidRDefault="003E3A7F" w:rsidP="003E3A7F"/>
    <w:p w:rsidR="002529F4" w:rsidRDefault="002529F4"/>
    <w:sectPr w:rsidR="002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6"/>
    <w:rsid w:val="000A7986"/>
    <w:rsid w:val="002529F4"/>
    <w:rsid w:val="003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2014-12-19T03:29:00Z</dcterms:created>
  <dcterms:modified xsi:type="dcterms:W3CDTF">2014-12-19T03:32:00Z</dcterms:modified>
</cp:coreProperties>
</file>